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0"/>
          <w:szCs w:val="20"/>
        </w:rPr>
      </w:pPr>
      <w:bookmarkStart w:colFirst="0" w:colLast="0" w:name="_30j0zll" w:id="0"/>
      <w:bookmarkEnd w:id="0"/>
      <w:r w:rsidDel="00000000" w:rsidR="00000000" w:rsidRPr="00000000">
        <w:rPr>
          <w:rFonts w:ascii="Arial" w:cs="Arial" w:eastAsia="Arial" w:hAnsi="Arial"/>
          <w:b w:val="1"/>
          <w:sz w:val="20"/>
          <w:szCs w:val="20"/>
          <w:rtl w:val="0"/>
        </w:rPr>
        <w:t xml:space="preserve">Klauzula Informacyjna </w:t>
      </w:r>
    </w:p>
    <w:p w:rsidR="00000000" w:rsidDel="00000000" w:rsidP="00000000" w:rsidRDefault="00000000" w:rsidRPr="00000000" w14:paraId="00000002">
      <w:pPr>
        <w:spacing w:after="0" w:line="240" w:lineRule="auto"/>
        <w:jc w:val="both"/>
        <w:rPr>
          <w:rFonts w:ascii="Arial" w:cs="Arial" w:eastAsia="Arial" w:hAnsi="Arial"/>
          <w:sz w:val="20"/>
          <w:szCs w:val="20"/>
          <w:highlight w:val="white"/>
        </w:rPr>
      </w:pPr>
      <w:bookmarkStart w:colFirst="0" w:colLast="0" w:name="_1fob9te" w:id="1"/>
      <w:bookmarkEnd w:id="1"/>
      <w:r w:rsidDel="00000000" w:rsidR="00000000" w:rsidRPr="00000000">
        <w:rPr>
          <w:rFonts w:ascii="Arial" w:cs="Arial" w:eastAsia="Arial" w:hAnsi="Arial"/>
          <w:sz w:val="20"/>
          <w:szCs w:val="20"/>
          <w:highlight w:val="white"/>
          <w:rtl w:val="0"/>
        </w:rPr>
        <w:t xml:space="preserve">W związku z realizacją wymogów Rozporządzenia Parlamentu Europejskiego i Rady (UE) 2016/679 z dnia 27 kwietnia 2016 r. (RODO), </w:t>
      </w:r>
      <w:r w:rsidDel="00000000" w:rsidR="00000000" w:rsidRPr="00000000">
        <w:rPr>
          <w:rFonts w:ascii="Arial" w:cs="Arial" w:eastAsia="Arial" w:hAnsi="Arial"/>
          <w:sz w:val="20"/>
          <w:szCs w:val="20"/>
          <w:rtl w:val="0"/>
        </w:rPr>
        <w:t xml:space="preserve">pragniemy Państwa poinformować o następujących zasadach przetwarzania danych osobowych:</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0"/>
          <w:szCs w:val="20"/>
          <w:highlight w:val="white"/>
        </w:rPr>
      </w:pPr>
      <w:bookmarkStart w:colFirst="0" w:colLast="0" w:name="_3znysh7" w:id="2"/>
      <w:bookmarkEnd w:id="2"/>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0"/>
          <w:szCs w:val="20"/>
          <w:shd w:fill="6fa8dc" w:val="clear"/>
        </w:rPr>
      </w:pPr>
      <w:r w:rsidDel="00000000" w:rsidR="00000000" w:rsidRPr="00000000">
        <w:rPr>
          <w:rFonts w:ascii="Arial" w:cs="Arial" w:eastAsia="Arial" w:hAnsi="Arial"/>
          <w:b w:val="1"/>
          <w:sz w:val="20"/>
          <w:szCs w:val="20"/>
          <w:highlight w:val="white"/>
          <w:rtl w:val="0"/>
        </w:rPr>
        <w:t xml:space="preserve">Administrator Danych Osobowych (ADO)</w:t>
      </w:r>
      <w:r w:rsidDel="00000000" w:rsidR="00000000" w:rsidRPr="00000000">
        <w:rPr>
          <w:rFonts w:ascii="Arial" w:cs="Arial" w:eastAsia="Arial" w:hAnsi="Arial"/>
          <w:sz w:val="20"/>
          <w:szCs w:val="20"/>
          <w:highlight w:val="white"/>
          <w:rtl w:val="0"/>
        </w:rPr>
        <w:t xml:space="preserve"> </w:t>
        <w:br w:type="textWrapping"/>
      </w:r>
      <w:r w:rsidDel="00000000" w:rsidR="00000000" w:rsidRPr="00000000">
        <w:rPr>
          <w:rFonts w:ascii="Arial" w:cs="Arial" w:eastAsia="Arial" w:hAnsi="Arial"/>
          <w:sz w:val="20"/>
          <w:szCs w:val="20"/>
          <w:shd w:fill="6fa8dc" w:val="clear"/>
          <w:rtl w:val="0"/>
        </w:rPr>
        <w:t xml:space="preserve">(Wpisz swoje dane adresowe oraz kontaktowe)</w:t>
      </w:r>
    </w:p>
    <w:p w:rsidR="00000000" w:rsidDel="00000000" w:rsidP="00000000" w:rsidRDefault="00000000" w:rsidRPr="00000000" w14:paraId="00000005">
      <w:pPr>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Inspektor ochrony danych osobowych (IOD)</w:t>
        <w:br w:type="textWrapping"/>
      </w:r>
      <w:r w:rsidDel="00000000" w:rsidR="00000000" w:rsidRPr="00000000">
        <w:rPr>
          <w:rFonts w:ascii="Arial" w:cs="Arial" w:eastAsia="Arial" w:hAnsi="Arial"/>
          <w:sz w:val="20"/>
          <w:szCs w:val="20"/>
          <w:rtl w:val="0"/>
        </w:rPr>
        <w:t xml:space="preserve">(Wpisz dane Inspektora Ochrony danych lub napisz z kim należy kontaktować się w sprawach z zakresu ochrony danych, jeśli IOD nie został powołany).</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0"/>
          <w:szCs w:val="20"/>
          <w:shd w:fill="6fa8dc" w:val="clear"/>
        </w:rPr>
      </w:pPr>
      <w:r w:rsidDel="00000000" w:rsidR="00000000" w:rsidRPr="00000000">
        <w:rPr>
          <w:rFonts w:ascii="Arial" w:cs="Arial" w:eastAsia="Arial" w:hAnsi="Arial"/>
          <w:b w:val="1"/>
          <w:sz w:val="20"/>
          <w:szCs w:val="20"/>
          <w:highlight w:val="white"/>
          <w:rtl w:val="0"/>
        </w:rPr>
        <w:t xml:space="preserve">ADO przetwarza Państwa dane w celu </w:t>
      </w:r>
      <w:r w:rsidDel="00000000" w:rsidR="00000000" w:rsidRPr="00000000">
        <w:rPr>
          <w:rFonts w:ascii="Arial" w:cs="Arial" w:eastAsia="Arial" w:hAnsi="Arial"/>
          <w:b w:val="1"/>
          <w:sz w:val="20"/>
          <w:szCs w:val="20"/>
          <w:shd w:fill="6fa8dc" w:val="clear"/>
          <w:rtl w:val="0"/>
        </w:rPr>
        <w:t xml:space="preserve">(wybierz realizowane przez Ciebie cele):</w:t>
      </w:r>
    </w:p>
    <w:p w:rsidR="00000000" w:rsidDel="00000000" w:rsidP="00000000" w:rsidRDefault="00000000" w:rsidRPr="00000000" w14:paraId="00000009">
      <w:pPr>
        <w:numPr>
          <w:ilvl w:val="0"/>
          <w:numId w:val="5"/>
        </w:numPr>
        <w:shd w:fill="ffffff" w:val="clear"/>
        <w:spacing w:after="0" w:before="280" w:line="240" w:lineRule="auto"/>
        <w:ind w:left="284"/>
        <w:rPr>
          <w:rFonts w:ascii="Arial" w:cs="Arial" w:eastAsia="Arial" w:hAnsi="Arial"/>
          <w:sz w:val="20"/>
          <w:szCs w:val="20"/>
        </w:rPr>
      </w:pPr>
      <w:bookmarkStart w:colFirst="0" w:colLast="0" w:name="_2et92p0" w:id="3"/>
      <w:bookmarkEnd w:id="3"/>
      <w:r w:rsidDel="00000000" w:rsidR="00000000" w:rsidRPr="00000000">
        <w:rPr>
          <w:rFonts w:ascii="Arial" w:cs="Arial" w:eastAsia="Arial" w:hAnsi="Arial"/>
          <w:b w:val="1"/>
          <w:sz w:val="20"/>
          <w:szCs w:val="20"/>
          <w:rtl w:val="0"/>
        </w:rPr>
        <w:t xml:space="preserve">Rekrutacji pracowników</w:t>
      </w:r>
    </w:p>
    <w:p w:rsidR="00000000" w:rsidDel="00000000" w:rsidP="00000000" w:rsidRDefault="00000000" w:rsidRPr="00000000" w14:paraId="0000000A">
      <w:pPr>
        <w:shd w:fill="ffffff" w:val="clear"/>
        <w:spacing w:after="0" w:line="240" w:lineRule="auto"/>
        <w:ind w:left="2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Podstawa prawna:</w:t>
      </w:r>
      <w:r w:rsidDel="00000000" w:rsidR="00000000" w:rsidRPr="00000000">
        <w:rPr>
          <w:rFonts w:ascii="Arial" w:cs="Arial" w:eastAsia="Arial" w:hAnsi="Arial"/>
          <w:sz w:val="20"/>
          <w:szCs w:val="20"/>
          <w:rtl w:val="0"/>
        </w:rPr>
        <w:t xml:space="preserve"> Art. 6 ust. 1 lit. b) RODO, art. 22</w:t>
      </w: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Kodeksu pracy, oraz art. 9 ust. 2 lit. b) RODO </w:t>
        <w:br w:type="textWrapping"/>
        <w:t xml:space="preserve">(dane wrażliwe). Podanie tych danych jest wymogiem ustawowym i niezbędnym do realizacji celu rekrutacji. Jesteście Państwo zobowiązani do ich podania, a konsekwencją niepodania będzie brak możliwości wzięcia udziału w rekrutacji. Pozostałe dane osobowe niewymagane przepisami prawa ( np. zainteresowania ) przetwarzamy na podstawie art. 6 ust. 1 lit. a) RODO, czyli na podstawie Państwa dobrowolnej zgody i ich podanie nie ma wpływu na możliwość udziału w rekrutacji.</w:t>
      </w:r>
    </w:p>
    <w:p w:rsidR="00000000" w:rsidDel="00000000" w:rsidP="00000000" w:rsidRDefault="00000000" w:rsidRPr="00000000" w14:paraId="0000000B">
      <w:pPr>
        <w:shd w:fill="ffffff" w:val="clear"/>
        <w:spacing w:after="0" w:line="240" w:lineRule="auto"/>
        <w:ind w:left="2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Okres przechowywania danych osobowych:</w:t>
      </w:r>
      <w:r w:rsidDel="00000000" w:rsidR="00000000" w:rsidRPr="00000000">
        <w:rPr>
          <w:rFonts w:ascii="Arial" w:cs="Arial" w:eastAsia="Arial" w:hAnsi="Arial"/>
          <w:sz w:val="20"/>
          <w:szCs w:val="20"/>
          <w:rtl w:val="0"/>
        </w:rPr>
        <w:t xml:space="preserve"> Państwa dane osobowe przetwarzamy do momentu zakończenia procesu rekrutacyjnego, a gdy wyrazili Państwo zgodę na udział w przyszłych rekrutacjach nie dłużej niż przez 12 miesięcy od daty nadesłania dokumentów aplikacyjnych. </w:t>
      </w:r>
    </w:p>
    <w:p w:rsidR="00000000" w:rsidDel="00000000" w:rsidP="00000000" w:rsidRDefault="00000000" w:rsidRPr="00000000" w14:paraId="0000000C">
      <w:pPr>
        <w:shd w:fill="ffffff" w:val="clear"/>
        <w:spacing w:after="0" w:line="240" w:lineRule="auto"/>
        <w:ind w:left="28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numPr>
          <w:ilvl w:val="0"/>
          <w:numId w:val="5"/>
        </w:numPr>
        <w:shd w:fill="ffffff" w:val="clear"/>
        <w:spacing w:after="0" w:line="240" w:lineRule="auto"/>
        <w:ind w:left="284"/>
        <w:rPr>
          <w:rFonts w:ascii="Arial" w:cs="Arial" w:eastAsia="Arial" w:hAnsi="Arial"/>
          <w:sz w:val="20"/>
          <w:szCs w:val="20"/>
        </w:rPr>
      </w:pPr>
      <w:r w:rsidDel="00000000" w:rsidR="00000000" w:rsidRPr="00000000">
        <w:rPr>
          <w:rFonts w:ascii="Arial" w:cs="Arial" w:eastAsia="Arial" w:hAnsi="Arial"/>
          <w:b w:val="1"/>
          <w:sz w:val="20"/>
          <w:szCs w:val="20"/>
          <w:rtl w:val="0"/>
        </w:rPr>
        <w:t xml:space="preserve">Zatrudniania pracowników</w:t>
      </w:r>
    </w:p>
    <w:p w:rsidR="00000000" w:rsidDel="00000000" w:rsidP="00000000" w:rsidRDefault="00000000" w:rsidRPr="00000000" w14:paraId="0000000E">
      <w:pPr>
        <w:shd w:fill="ffffff" w:val="clear"/>
        <w:spacing w:after="0" w:line="240" w:lineRule="auto"/>
        <w:ind w:left="2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Podstawa prawna: </w:t>
      </w:r>
      <w:r w:rsidDel="00000000" w:rsidR="00000000" w:rsidRPr="00000000">
        <w:rPr>
          <w:rFonts w:ascii="Arial" w:cs="Arial" w:eastAsia="Arial" w:hAnsi="Arial"/>
          <w:sz w:val="20"/>
          <w:szCs w:val="20"/>
          <w:rtl w:val="0"/>
        </w:rPr>
        <w:t xml:space="preserve">Art. 6 ust. 1 lit. b) RODO, art. 22</w:t>
      </w: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 Kodeksu pracy, oraz art. 9 ust. 2 lit. b) RODO ( dane                      wrażliwe ) - przetwarzanie niezbędne jest do wykonania umowy,  art. 6 ust.1 lit. c) RODO - przetwarzanie niezbędne jest do wypełnienia obowiązku prawnego, art. 6 ust. 1 lit. f) RODO – podstawą prawną przetwarzania jest prawnie uzasadniony interes Administratora, oraz art. 6 ust. 1 lit. a) RODO - w zakresie danych osobowych niewymaganych przepisami prawa – podstawą prawną przetwarzania jest Pani/Pana zgoda.</w:t>
      </w:r>
    </w:p>
    <w:p w:rsidR="00000000" w:rsidDel="00000000" w:rsidP="00000000" w:rsidRDefault="00000000" w:rsidRPr="00000000" w14:paraId="0000000F">
      <w:pPr>
        <w:shd w:fill="ffffff" w:val="clear"/>
        <w:spacing w:after="0" w:line="240" w:lineRule="auto"/>
        <w:ind w:left="2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Okres przechowywania danych osobowych:</w:t>
      </w:r>
      <w:r w:rsidDel="00000000" w:rsidR="00000000" w:rsidRPr="00000000">
        <w:rPr>
          <w:rFonts w:ascii="Arial" w:cs="Arial" w:eastAsia="Arial" w:hAnsi="Arial"/>
          <w:sz w:val="20"/>
          <w:szCs w:val="20"/>
          <w:rtl w:val="0"/>
        </w:rPr>
        <w:t xml:space="preserve"> w zależności od realizacji celu, dla którego przetwarzane są dane osobowe, okres ich przechowywania wynosi: 50 lat lub 10 lat dla umów zawartych po 01.01.2019 roku (w zależności od daty zatrudnienia) od końca roku, w którym ustał stosunek pracy. Dla umów zawartych po 31 grudnia 1998 r.                   a przed 1 stycznia 2019 r.  pracodawca może złożyć do ZUS-u specjalny raport informacyjny, o którym mowa w art. 4 ust. 6a ustawy z 13 października 1998 r. o systemie ubezpieczeń społecznych, w tym przypadku  okres może zostać skrócony do 10 lat, licząc od końca roku kalendarzowego, w którym raport informacyjny został złożony.</w:t>
      </w:r>
    </w:p>
    <w:p w:rsidR="00000000" w:rsidDel="00000000" w:rsidP="00000000" w:rsidRDefault="00000000" w:rsidRPr="00000000" w14:paraId="00000010">
      <w:pPr>
        <w:shd w:fill="ffffff" w:val="clear"/>
        <w:spacing w:after="0" w:line="240" w:lineRule="auto"/>
        <w:ind w:left="284"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numPr>
          <w:ilvl w:val="0"/>
          <w:numId w:val="5"/>
        </w:numPr>
        <w:shd w:fill="ffffff" w:val="clear"/>
        <w:spacing w:after="0" w:line="240" w:lineRule="auto"/>
        <w:ind w:left="284"/>
        <w:rPr>
          <w:rFonts w:ascii="Arial" w:cs="Arial" w:eastAsia="Arial" w:hAnsi="Arial"/>
          <w:sz w:val="20"/>
          <w:szCs w:val="20"/>
        </w:rPr>
      </w:pPr>
      <w:r w:rsidDel="00000000" w:rsidR="00000000" w:rsidRPr="00000000">
        <w:rPr>
          <w:rFonts w:ascii="Arial" w:cs="Arial" w:eastAsia="Arial" w:hAnsi="Arial"/>
          <w:b w:val="1"/>
          <w:sz w:val="20"/>
          <w:szCs w:val="20"/>
          <w:rtl w:val="0"/>
        </w:rPr>
        <w:t xml:space="preserve">Współpracy z firmami zewnętrznymi z którymi ADO ma podpisaną umowę na świadczenie usług</w:t>
      </w:r>
    </w:p>
    <w:p w:rsidR="00000000" w:rsidDel="00000000" w:rsidP="00000000" w:rsidRDefault="00000000" w:rsidRPr="00000000" w14:paraId="00000012">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Podstawa prawna przetwarzania:</w:t>
      </w:r>
      <w:r w:rsidDel="00000000" w:rsidR="00000000" w:rsidRPr="00000000">
        <w:rPr>
          <w:rFonts w:ascii="Arial" w:cs="Arial" w:eastAsia="Arial" w:hAnsi="Arial"/>
          <w:sz w:val="20"/>
          <w:szCs w:val="20"/>
          <w:rtl w:val="0"/>
        </w:rPr>
        <w:t xml:space="preserve"> Art. 6 ust. 1 lit. b) RODO - przetwarzanie niezbędne jest do wykonania umowy lub podjęcia działań przed zawarciem umowy, podanie danych jest konieczne w celu współpracy.</w:t>
      </w:r>
    </w:p>
    <w:p w:rsidR="00000000" w:rsidDel="00000000" w:rsidP="00000000" w:rsidRDefault="00000000" w:rsidRPr="00000000" w14:paraId="00000013">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Okres przechowywania danych osobowych:</w:t>
      </w:r>
      <w:r w:rsidDel="00000000" w:rsidR="00000000" w:rsidRPr="00000000">
        <w:rPr>
          <w:rFonts w:ascii="Arial" w:cs="Arial" w:eastAsia="Arial" w:hAnsi="Arial"/>
          <w:sz w:val="20"/>
          <w:szCs w:val="20"/>
          <w:rtl w:val="0"/>
        </w:rPr>
        <w:t xml:space="preserve"> przez okres niezbędny do realizacji zawartych umów i zasad w nich określonych. Minimum 5 lat od końca roku, w którym wystawiono ostatnią fakturę/dowód księgowy.</w:t>
      </w:r>
    </w:p>
    <w:p w:rsidR="00000000" w:rsidDel="00000000" w:rsidP="00000000" w:rsidRDefault="00000000" w:rsidRPr="00000000" w14:paraId="00000014">
      <w:pPr>
        <w:shd w:fill="ffffff" w:val="clear"/>
        <w:spacing w:after="0" w:line="240" w:lineRule="auto"/>
        <w:ind w:left="284"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numPr>
          <w:ilvl w:val="0"/>
          <w:numId w:val="5"/>
        </w:numPr>
        <w:shd w:fill="ffffff" w:val="clear"/>
        <w:spacing w:after="0" w:line="240" w:lineRule="auto"/>
        <w:ind w:left="284"/>
        <w:rPr>
          <w:rFonts w:ascii="Arial" w:cs="Arial" w:eastAsia="Arial" w:hAnsi="Arial"/>
          <w:sz w:val="20"/>
          <w:szCs w:val="20"/>
        </w:rPr>
      </w:pPr>
      <w:bookmarkStart w:colFirst="0" w:colLast="0" w:name="_tyjcwt" w:id="4"/>
      <w:bookmarkEnd w:id="4"/>
      <w:r w:rsidDel="00000000" w:rsidR="00000000" w:rsidRPr="00000000">
        <w:rPr>
          <w:rFonts w:ascii="Arial" w:cs="Arial" w:eastAsia="Arial" w:hAnsi="Arial"/>
          <w:b w:val="1"/>
          <w:sz w:val="20"/>
          <w:szCs w:val="20"/>
          <w:rtl w:val="0"/>
        </w:rPr>
        <w:t xml:space="preserve">Realizacji umowy</w:t>
      </w:r>
    </w:p>
    <w:p w:rsidR="00000000" w:rsidDel="00000000" w:rsidP="00000000" w:rsidRDefault="00000000" w:rsidRPr="00000000" w14:paraId="00000016">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Źródło: </w:t>
      </w:r>
      <w:r w:rsidDel="00000000" w:rsidR="00000000" w:rsidRPr="00000000">
        <w:rPr>
          <w:rFonts w:ascii="Arial" w:cs="Arial" w:eastAsia="Arial" w:hAnsi="Arial"/>
          <w:sz w:val="20"/>
          <w:szCs w:val="20"/>
          <w:rtl w:val="0"/>
        </w:rPr>
        <w:t xml:space="preserve">Dane pracowników i współpracowników przekazywane w ramach współpracy przez podmiot będący stroną umowy.</w:t>
      </w:r>
    </w:p>
    <w:p w:rsidR="00000000" w:rsidDel="00000000" w:rsidP="00000000" w:rsidRDefault="00000000" w:rsidRPr="00000000" w14:paraId="00000017">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Podstawa prawna przetwarzania:</w:t>
      </w:r>
      <w:r w:rsidDel="00000000" w:rsidR="00000000" w:rsidRPr="00000000">
        <w:rPr>
          <w:rFonts w:ascii="Arial" w:cs="Arial" w:eastAsia="Arial" w:hAnsi="Arial"/>
          <w:sz w:val="20"/>
          <w:szCs w:val="20"/>
          <w:rtl w:val="0"/>
        </w:rPr>
        <w:t xml:space="preserve"> Art. 6 ust. 1 lit. f) RODO, w celach kontaktu w sprawach związanych z wykonaniem Umowy głównej, w celach administracyjnych, w tym związanych z organizacją współpracy i nadzorem nad wykonywaniem Usług lub realizacji innych zobowiązań lub uprawnień realizowanych na podstawie Umowy głównej, w celach dowodowych związanych z wykonaniem Umowy głównej, w celu dochodzenia roszczeń związanych z realizacją Umowy głównej.</w:t>
        <w:br w:type="textWrapping"/>
      </w:r>
      <w:r w:rsidDel="00000000" w:rsidR="00000000" w:rsidRPr="00000000">
        <w:rPr>
          <w:rFonts w:ascii="Arial" w:cs="Arial" w:eastAsia="Arial" w:hAnsi="Arial"/>
          <w:b w:val="1"/>
          <w:sz w:val="20"/>
          <w:szCs w:val="20"/>
          <w:rtl w:val="0"/>
        </w:rPr>
        <w:t xml:space="preserve">Okres przechowywania danych osobowych:</w:t>
      </w:r>
      <w:r w:rsidDel="00000000" w:rsidR="00000000" w:rsidRPr="00000000">
        <w:rPr>
          <w:rFonts w:ascii="Arial" w:cs="Arial" w:eastAsia="Arial" w:hAnsi="Arial"/>
          <w:sz w:val="20"/>
          <w:szCs w:val="20"/>
          <w:rtl w:val="0"/>
        </w:rPr>
        <w:t xml:space="preserve"> Pani/Pana dane osobowe będą przechowywane przez Administratora co najmniej przez okres obowiązywania umów zawartych pomiędzy firmami, a jeśli będzie to niezbędne dla celów dowodowych - dane osobowe mogą być przechowywane także do czasu przedawnienia roszczeń z tytułu prowadzonej działalności gospodarczej lub zakończenia postępowania sądowego związanego z w/w umowami.</w:t>
      </w:r>
    </w:p>
    <w:p w:rsidR="00000000" w:rsidDel="00000000" w:rsidP="00000000" w:rsidRDefault="00000000" w:rsidRPr="00000000" w14:paraId="00000018">
      <w:pPr>
        <w:shd w:fill="ffffff" w:val="clear"/>
        <w:spacing w:after="0" w:line="240" w:lineRule="auto"/>
        <w:ind w:left="284"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numPr>
          <w:ilvl w:val="0"/>
          <w:numId w:val="5"/>
        </w:numPr>
        <w:shd w:fill="ffffff" w:val="clear"/>
        <w:spacing w:after="0" w:line="240" w:lineRule="auto"/>
        <w:ind w:left="284"/>
        <w:rPr>
          <w:rFonts w:ascii="Arial" w:cs="Arial" w:eastAsia="Arial" w:hAnsi="Arial"/>
          <w:sz w:val="20"/>
          <w:szCs w:val="20"/>
        </w:rPr>
      </w:pPr>
      <w:r w:rsidDel="00000000" w:rsidR="00000000" w:rsidRPr="00000000">
        <w:rPr>
          <w:rFonts w:ascii="Arial" w:cs="Arial" w:eastAsia="Arial" w:hAnsi="Arial"/>
          <w:b w:val="1"/>
          <w:sz w:val="20"/>
          <w:szCs w:val="20"/>
          <w:rtl w:val="0"/>
        </w:rPr>
        <w:t xml:space="preserve">Sprzedaży usług</w:t>
      </w:r>
    </w:p>
    <w:p w:rsidR="00000000" w:rsidDel="00000000" w:rsidP="00000000" w:rsidRDefault="00000000" w:rsidRPr="00000000" w14:paraId="0000001A">
      <w:pPr>
        <w:shd w:fill="ffffff" w:val="clear"/>
        <w:spacing w:after="0" w:line="240" w:lineRule="auto"/>
        <w:ind w:left="2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Podstawa prawna przetwarzania:</w:t>
      </w:r>
      <w:r w:rsidDel="00000000" w:rsidR="00000000" w:rsidRPr="00000000">
        <w:rPr>
          <w:rFonts w:ascii="Arial" w:cs="Arial" w:eastAsia="Arial" w:hAnsi="Arial"/>
          <w:sz w:val="20"/>
          <w:szCs w:val="20"/>
          <w:rtl w:val="0"/>
        </w:rPr>
        <w:t xml:space="preserve"> Art. 6 ust. 1 lit b) RODO – przetwarzanie niezbędne jest do realizacji łączącej Panią/Pana z Biurem umowy,  art. 6 ust. 1 lit c) RODO – w celu prowadzenia dokumentacji księgowo – podatkowej,  oraz art. 6 ust. 1 lit. f) RODO  - do realizacji celu związanego z ewentualnym ustaleniem, dochodzeniem roszczeń lub obroną przed roszczeniami.</w:t>
      </w:r>
    </w:p>
    <w:p w:rsidR="00000000" w:rsidDel="00000000" w:rsidP="00000000" w:rsidRDefault="00000000" w:rsidRPr="00000000" w14:paraId="0000001B">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Okres przechowywania danych osobowych: </w:t>
      </w:r>
      <w:r w:rsidDel="00000000" w:rsidR="00000000" w:rsidRPr="00000000">
        <w:rPr>
          <w:rFonts w:ascii="Arial" w:cs="Arial" w:eastAsia="Arial" w:hAnsi="Arial"/>
          <w:sz w:val="20"/>
          <w:szCs w:val="20"/>
          <w:rtl w:val="0"/>
        </w:rPr>
        <w:t xml:space="preserve">Państwa dane będą przechowywane przez okres obowiązywania umowy. Maksymalnie 6 lat od końca roku obrachunkowego, w którym wystawiono ostatnią fakturę. </w:t>
      </w:r>
    </w:p>
    <w:p w:rsidR="00000000" w:rsidDel="00000000" w:rsidP="00000000" w:rsidRDefault="00000000" w:rsidRPr="00000000" w14:paraId="0000001C">
      <w:pPr>
        <w:shd w:fill="ffffff" w:val="clear"/>
        <w:spacing w:after="0" w:line="240" w:lineRule="auto"/>
        <w:ind w:left="28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0"/>
          <w:numId w:val="5"/>
        </w:numPr>
        <w:shd w:fill="ffffff" w:val="clear"/>
        <w:spacing w:after="0" w:line="240" w:lineRule="auto"/>
        <w:ind w:left="283.46456692913375" w:hanging="283.46456692913375"/>
        <w:rPr>
          <w:rFonts w:ascii="Arial" w:cs="Arial" w:eastAsia="Arial" w:hAnsi="Arial"/>
          <w:sz w:val="20"/>
          <w:szCs w:val="20"/>
        </w:rPr>
      </w:pPr>
      <w:r w:rsidDel="00000000" w:rsidR="00000000" w:rsidRPr="00000000">
        <w:rPr>
          <w:rFonts w:ascii="Arial" w:cs="Arial" w:eastAsia="Arial" w:hAnsi="Arial"/>
          <w:b w:val="1"/>
          <w:sz w:val="20"/>
          <w:szCs w:val="20"/>
          <w:rtl w:val="0"/>
        </w:rPr>
        <w:t xml:space="preserve">Kontakt podczas procesu realizacji usług</w:t>
      </w:r>
      <w:r w:rsidDel="00000000" w:rsidR="00000000" w:rsidRPr="00000000">
        <w:rPr>
          <w:rtl w:val="0"/>
        </w:rPr>
      </w:r>
    </w:p>
    <w:p w:rsidR="00000000" w:rsidDel="00000000" w:rsidP="00000000" w:rsidRDefault="00000000" w:rsidRPr="00000000" w14:paraId="0000001E">
      <w:pPr>
        <w:shd w:fill="ffffff" w:val="clear"/>
        <w:spacing w:after="0" w:line="240" w:lineRule="auto"/>
        <w:ind w:left="283.46456692913375" w:firstLine="0"/>
        <w:rPr>
          <w:rFonts w:ascii="Arial" w:cs="Arial" w:eastAsia="Arial" w:hAnsi="Arial"/>
          <w:color w:val="222222"/>
          <w:sz w:val="20"/>
          <w:szCs w:val="20"/>
        </w:rPr>
      </w:pPr>
      <w:r w:rsidDel="00000000" w:rsidR="00000000" w:rsidRPr="00000000">
        <w:rPr>
          <w:rFonts w:ascii="Arial" w:cs="Arial" w:eastAsia="Arial" w:hAnsi="Arial"/>
          <w:b w:val="1"/>
          <w:sz w:val="20"/>
          <w:szCs w:val="20"/>
          <w:rtl w:val="0"/>
        </w:rPr>
        <w:t xml:space="preserve">Podstawa prawna przetwarzania: </w:t>
      </w:r>
      <w:r w:rsidDel="00000000" w:rsidR="00000000" w:rsidRPr="00000000">
        <w:rPr>
          <w:rFonts w:ascii="Arial" w:cs="Arial" w:eastAsia="Arial" w:hAnsi="Arial"/>
          <w:color w:val="222222"/>
          <w:sz w:val="20"/>
          <w:szCs w:val="20"/>
          <w:highlight w:val="white"/>
          <w:rtl w:val="0"/>
        </w:rPr>
        <w:t xml:space="preserve">Podczas procesu realizacji zamówienia, możesz dobrowolnie podać nam swój numer telefonu lub e-mail, który wykorzystywany będzie w celach związanych z realizowanym zamówieniem. Takie działanie odbywa się na podstawie prawnie uzasadnionego interesu Administratora,</w:t>
      </w:r>
      <w:r w:rsidDel="00000000" w:rsidR="00000000" w:rsidRPr="00000000">
        <w:rPr>
          <w:rFonts w:ascii="Arial" w:cs="Arial" w:eastAsia="Arial" w:hAnsi="Arial"/>
          <w:color w:val="222222"/>
          <w:sz w:val="20"/>
          <w:szCs w:val="20"/>
          <w:rtl w:val="0"/>
        </w:rPr>
        <w:t xml:space="preserve"> w oparciu o art. 6 ust. 1 lit. f RODO. </w:t>
      </w:r>
    </w:p>
    <w:p w:rsidR="00000000" w:rsidDel="00000000" w:rsidP="00000000" w:rsidRDefault="00000000" w:rsidRPr="00000000" w14:paraId="0000001F">
      <w:pPr>
        <w:shd w:fill="ffffff" w:val="clear"/>
        <w:spacing w:after="0" w:line="240" w:lineRule="auto"/>
        <w:ind w:left="283.4645669291337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Okres przechowywania danych osobowych: </w:t>
      </w:r>
      <w:r w:rsidDel="00000000" w:rsidR="00000000" w:rsidRPr="00000000">
        <w:rPr>
          <w:rFonts w:ascii="Arial" w:cs="Arial" w:eastAsia="Arial" w:hAnsi="Arial"/>
          <w:sz w:val="20"/>
          <w:szCs w:val="20"/>
          <w:rtl w:val="0"/>
        </w:rPr>
        <w:t xml:space="preserve"> do momentu zakończenia realizacji zgłoszenia.</w:t>
      </w:r>
      <w:r w:rsidDel="00000000" w:rsidR="00000000" w:rsidRPr="00000000">
        <w:rPr>
          <w:rtl w:val="0"/>
        </w:rPr>
      </w:r>
    </w:p>
    <w:p w:rsidR="00000000" w:rsidDel="00000000" w:rsidP="00000000" w:rsidRDefault="00000000" w:rsidRPr="00000000" w14:paraId="00000020">
      <w:pPr>
        <w:spacing w:after="0" w:line="240"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numPr>
          <w:ilvl w:val="0"/>
          <w:numId w:val="5"/>
        </w:numPr>
        <w:shd w:fill="ffffff" w:val="clear"/>
        <w:spacing w:after="0" w:line="240" w:lineRule="auto"/>
        <w:ind w:left="284"/>
        <w:rPr>
          <w:rFonts w:ascii="Arial" w:cs="Arial" w:eastAsia="Arial" w:hAnsi="Arial"/>
          <w:sz w:val="20"/>
          <w:szCs w:val="20"/>
        </w:rPr>
      </w:pPr>
      <w:r w:rsidDel="00000000" w:rsidR="00000000" w:rsidRPr="00000000">
        <w:rPr>
          <w:rFonts w:ascii="Arial" w:cs="Arial" w:eastAsia="Arial" w:hAnsi="Arial"/>
          <w:b w:val="1"/>
          <w:sz w:val="20"/>
          <w:szCs w:val="20"/>
          <w:rtl w:val="0"/>
        </w:rPr>
        <w:t xml:space="preserve">Przyszłego dochodzenia roszczeń</w:t>
      </w:r>
    </w:p>
    <w:p w:rsidR="00000000" w:rsidDel="00000000" w:rsidP="00000000" w:rsidRDefault="00000000" w:rsidRPr="00000000" w14:paraId="00000022">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Podstawa prawna przetwarzania: </w:t>
      </w:r>
      <w:r w:rsidDel="00000000" w:rsidR="00000000" w:rsidRPr="00000000">
        <w:rPr>
          <w:rFonts w:ascii="Arial" w:cs="Arial" w:eastAsia="Arial" w:hAnsi="Arial"/>
          <w:sz w:val="20"/>
          <w:szCs w:val="20"/>
          <w:rtl w:val="0"/>
        </w:rPr>
        <w:t xml:space="preserve">Art. 6 ust. 1 lit. f) RODO.</w:t>
        <w:br w:type="textWrapping"/>
      </w:r>
      <w:r w:rsidDel="00000000" w:rsidR="00000000" w:rsidRPr="00000000">
        <w:rPr>
          <w:rFonts w:ascii="Arial" w:cs="Arial" w:eastAsia="Arial" w:hAnsi="Arial"/>
          <w:b w:val="1"/>
          <w:sz w:val="20"/>
          <w:szCs w:val="20"/>
          <w:rtl w:val="0"/>
        </w:rPr>
        <w:t xml:space="preserve">Okres przechowywania danych osobowych: </w:t>
      </w:r>
      <w:r w:rsidDel="00000000" w:rsidR="00000000" w:rsidRPr="00000000">
        <w:rPr>
          <w:rFonts w:ascii="Arial" w:cs="Arial" w:eastAsia="Arial" w:hAnsi="Arial"/>
          <w:sz w:val="20"/>
          <w:szCs w:val="20"/>
          <w:rtl w:val="0"/>
        </w:rPr>
        <w:t xml:space="preserve">przez okres przedawnienia roszczeń w ramach odpowiedniego rodzaju umowy: umowa o dzieło, zlecenia - 2 lata, umowa o współpracy - 3 lata.</w:t>
        <w:br w:type="textWrapping"/>
      </w:r>
    </w:p>
    <w:p w:rsidR="00000000" w:rsidDel="00000000" w:rsidP="00000000" w:rsidRDefault="00000000" w:rsidRPr="00000000" w14:paraId="00000023">
      <w:pPr>
        <w:numPr>
          <w:ilvl w:val="0"/>
          <w:numId w:val="5"/>
        </w:numPr>
        <w:shd w:fill="ffffff" w:val="clear"/>
        <w:spacing w:after="0" w:line="240" w:lineRule="auto"/>
        <w:ind w:left="284"/>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Prowadzenie działań marketingowych związanych z prowadzoną działalnością</w:t>
      </w:r>
    </w:p>
    <w:p w:rsidR="00000000" w:rsidDel="00000000" w:rsidP="00000000" w:rsidRDefault="00000000" w:rsidRPr="00000000" w14:paraId="00000024">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Podstawa prawna przetwarzania:</w:t>
      </w:r>
      <w:r w:rsidDel="00000000" w:rsidR="00000000" w:rsidRPr="00000000">
        <w:rPr>
          <w:rFonts w:ascii="Arial" w:cs="Arial" w:eastAsia="Arial" w:hAnsi="Arial"/>
          <w:sz w:val="20"/>
          <w:szCs w:val="20"/>
          <w:rtl w:val="0"/>
        </w:rPr>
        <w:t xml:space="preserve"> Art. 6 ust. 1 lit. a) RODO oraz art. 6 ust. 1 lit. f) RODO. Podanie danych jest dobrowolne.</w:t>
      </w:r>
    </w:p>
    <w:p w:rsidR="00000000" w:rsidDel="00000000" w:rsidP="00000000" w:rsidRDefault="00000000" w:rsidRPr="00000000" w14:paraId="00000025">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Okres przechowywania danych osobowych:</w:t>
      </w:r>
      <w:r w:rsidDel="00000000" w:rsidR="00000000" w:rsidRPr="00000000">
        <w:rPr>
          <w:rFonts w:ascii="Arial" w:cs="Arial" w:eastAsia="Arial" w:hAnsi="Arial"/>
          <w:sz w:val="20"/>
          <w:szCs w:val="20"/>
          <w:rtl w:val="0"/>
        </w:rPr>
        <w:t xml:space="preserve"> Do momentu wycofania zgody lub wniesienia sprzeciwu przez podmiot danych.</w:t>
      </w:r>
    </w:p>
    <w:p w:rsidR="00000000" w:rsidDel="00000000" w:rsidP="00000000" w:rsidRDefault="00000000" w:rsidRPr="00000000" w14:paraId="00000026">
      <w:pPr>
        <w:shd w:fill="ffffff" w:val="clear"/>
        <w:spacing w:after="0" w:line="240" w:lineRule="auto"/>
        <w:ind w:left="28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5"/>
        </w:numPr>
        <w:shd w:fill="ffffff" w:val="clear"/>
        <w:spacing w:after="0" w:line="240" w:lineRule="auto"/>
        <w:ind w:left="284"/>
        <w:rPr>
          <w:sz w:val="20"/>
          <w:szCs w:val="20"/>
        </w:rPr>
      </w:pPr>
      <w:r w:rsidDel="00000000" w:rsidR="00000000" w:rsidRPr="00000000">
        <w:rPr>
          <w:rFonts w:ascii="Arial" w:cs="Arial" w:eastAsia="Arial" w:hAnsi="Arial"/>
          <w:b w:val="1"/>
          <w:sz w:val="20"/>
          <w:szCs w:val="20"/>
          <w:rtl w:val="0"/>
        </w:rPr>
        <w:t xml:space="preserve">Udzielanie odpowiedzi na pytania przesłane za pomocą poczty elektronicznej</w:t>
        <w:br w:type="textWrapping"/>
        <w:t xml:space="preserve">Podstawa prawna przetwarzania:</w:t>
      </w:r>
      <w:r w:rsidDel="00000000" w:rsidR="00000000" w:rsidRPr="00000000">
        <w:rPr>
          <w:rFonts w:ascii="Arial" w:cs="Arial" w:eastAsia="Arial" w:hAnsi="Arial"/>
          <w:sz w:val="20"/>
          <w:szCs w:val="20"/>
          <w:rtl w:val="0"/>
        </w:rPr>
        <w:t xml:space="preserve"> Art. 6 ust. 1 lit. f) RODO – uzasadniony interes ADO. Podanie danych jest dobrowolne.</w:t>
      </w:r>
      <w:r w:rsidDel="00000000" w:rsidR="00000000" w:rsidRPr="00000000">
        <w:rPr>
          <w:rtl w:val="0"/>
        </w:rPr>
      </w:r>
    </w:p>
    <w:p w:rsidR="00000000" w:rsidDel="00000000" w:rsidP="00000000" w:rsidRDefault="00000000" w:rsidRPr="00000000" w14:paraId="00000028">
      <w:pPr>
        <w:shd w:fill="ffffff" w:val="clear"/>
        <w:spacing w:after="0" w:line="240" w:lineRule="auto"/>
        <w:ind w:left="28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Okres przechowywania danych osobowych:</w:t>
      </w:r>
      <w:r w:rsidDel="00000000" w:rsidR="00000000" w:rsidRPr="00000000">
        <w:rPr>
          <w:rFonts w:ascii="Arial" w:cs="Arial" w:eastAsia="Arial" w:hAnsi="Arial"/>
          <w:sz w:val="20"/>
          <w:szCs w:val="20"/>
          <w:rtl w:val="0"/>
        </w:rPr>
        <w:t xml:space="preserve"> do momentu udzielenia odpowiedzi na przesłane zapytanie, maksymalnie 36 miesięcy.</w:t>
      </w:r>
      <w:r w:rsidDel="00000000" w:rsidR="00000000" w:rsidRPr="00000000">
        <w:rPr>
          <w:rtl w:val="0"/>
        </w:rPr>
      </w:r>
    </w:p>
    <w:p w:rsidR="00000000" w:rsidDel="00000000" w:rsidP="00000000" w:rsidRDefault="00000000" w:rsidRPr="00000000" w14:paraId="00000029">
      <w:pPr>
        <w:shd w:fill="ffffff" w:val="clear"/>
        <w:spacing w:after="0" w:line="240" w:lineRule="auto"/>
        <w:ind w:left="284"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numPr>
          <w:ilvl w:val="0"/>
          <w:numId w:val="5"/>
        </w:numPr>
        <w:shd w:fill="ffffff" w:val="clear"/>
        <w:spacing w:after="0" w:line="240" w:lineRule="auto"/>
        <w:ind w:left="284"/>
        <w:rPr>
          <w:rFonts w:ascii="Arial" w:cs="Arial" w:eastAsia="Arial" w:hAnsi="Arial"/>
          <w:sz w:val="20"/>
          <w:szCs w:val="20"/>
        </w:rPr>
      </w:pPr>
      <w:r w:rsidDel="00000000" w:rsidR="00000000" w:rsidRPr="00000000">
        <w:rPr>
          <w:rFonts w:ascii="Arial" w:cs="Arial" w:eastAsia="Arial" w:hAnsi="Arial"/>
          <w:b w:val="1"/>
          <w:sz w:val="20"/>
          <w:szCs w:val="20"/>
          <w:rtl w:val="0"/>
        </w:rPr>
        <w:t xml:space="preserve">Ochrony osób i mienia przebywających na terenie ADO</w:t>
      </w:r>
    </w:p>
    <w:p w:rsidR="00000000" w:rsidDel="00000000" w:rsidP="00000000" w:rsidRDefault="00000000" w:rsidRPr="00000000" w14:paraId="0000002B">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Źródło pochodzenia danych: </w:t>
      </w:r>
      <w:r w:rsidDel="00000000" w:rsidR="00000000" w:rsidRPr="00000000">
        <w:rPr>
          <w:rFonts w:ascii="Arial" w:cs="Arial" w:eastAsia="Arial" w:hAnsi="Arial"/>
          <w:sz w:val="20"/>
          <w:szCs w:val="20"/>
          <w:rtl w:val="0"/>
        </w:rPr>
        <w:t xml:space="preserve">dane pochodzące z monitoringu.</w:t>
        <w:br w:type="textWrapping"/>
      </w:r>
      <w:r w:rsidDel="00000000" w:rsidR="00000000" w:rsidRPr="00000000">
        <w:rPr>
          <w:rFonts w:ascii="Arial" w:cs="Arial" w:eastAsia="Arial" w:hAnsi="Arial"/>
          <w:b w:val="1"/>
          <w:sz w:val="20"/>
          <w:szCs w:val="20"/>
          <w:rtl w:val="0"/>
        </w:rPr>
        <w:t xml:space="preserve">Podstawa prawna przetwarzania: </w:t>
      </w:r>
      <w:r w:rsidDel="00000000" w:rsidR="00000000" w:rsidRPr="00000000">
        <w:rPr>
          <w:rFonts w:ascii="Arial" w:cs="Arial" w:eastAsia="Arial" w:hAnsi="Arial"/>
          <w:sz w:val="20"/>
          <w:szCs w:val="20"/>
          <w:rtl w:val="0"/>
        </w:rPr>
        <w:t xml:space="preserve">Art. 6 ust. 1 lit. f) RODO.</w:t>
        <w:br w:type="textWrapping"/>
      </w:r>
      <w:r w:rsidDel="00000000" w:rsidR="00000000" w:rsidRPr="00000000">
        <w:rPr>
          <w:rFonts w:ascii="Arial" w:cs="Arial" w:eastAsia="Arial" w:hAnsi="Arial"/>
          <w:b w:val="1"/>
          <w:sz w:val="20"/>
          <w:szCs w:val="20"/>
          <w:rtl w:val="0"/>
        </w:rPr>
        <w:t xml:space="preserve">Okres przechowywania danych osobowych: </w:t>
      </w:r>
      <w:r w:rsidDel="00000000" w:rsidR="00000000" w:rsidRPr="00000000">
        <w:rPr>
          <w:rFonts w:ascii="Arial" w:cs="Arial" w:eastAsia="Arial" w:hAnsi="Arial"/>
          <w:sz w:val="20"/>
          <w:szCs w:val="20"/>
          <w:rtl w:val="0"/>
        </w:rPr>
        <w:t xml:space="preserve">od momentu nagrania przez okres max. 3 miesięcy.</w:t>
      </w:r>
    </w:p>
    <w:p w:rsidR="00000000" w:rsidDel="00000000" w:rsidP="00000000" w:rsidRDefault="00000000" w:rsidRPr="00000000" w14:paraId="0000002C">
      <w:pPr>
        <w:shd w:fill="ffffff" w:val="clear"/>
        <w:spacing w:after="0" w:line="240" w:lineRule="auto"/>
        <w:ind w:left="28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numPr>
          <w:ilvl w:val="0"/>
          <w:numId w:val="5"/>
        </w:numPr>
        <w:shd w:fill="ffffff" w:val="clear"/>
        <w:spacing w:after="0" w:line="240" w:lineRule="auto"/>
        <w:ind w:left="284"/>
        <w:rPr>
          <w:rFonts w:ascii="Arial" w:cs="Arial" w:eastAsia="Arial" w:hAnsi="Arial"/>
          <w:b w:val="0"/>
          <w:sz w:val="20"/>
          <w:szCs w:val="20"/>
          <w:highlight w:val="white"/>
        </w:rPr>
      </w:pPr>
      <w:r w:rsidDel="00000000" w:rsidR="00000000" w:rsidRPr="00000000">
        <w:rPr>
          <w:rFonts w:ascii="Arial" w:cs="Arial" w:eastAsia="Arial" w:hAnsi="Arial"/>
          <w:b w:val="1"/>
          <w:sz w:val="20"/>
          <w:szCs w:val="20"/>
          <w:rtl w:val="0"/>
        </w:rPr>
        <w:t xml:space="preserve">Nagrywania rozmów telefonicznych</w:t>
      </w:r>
      <w:r w:rsidDel="00000000" w:rsidR="00000000" w:rsidRPr="00000000">
        <w:rPr>
          <w:rtl w:val="0"/>
        </w:rPr>
      </w:r>
    </w:p>
    <w:p w:rsidR="00000000" w:rsidDel="00000000" w:rsidP="00000000" w:rsidRDefault="00000000" w:rsidRPr="00000000" w14:paraId="0000002E">
      <w:pPr>
        <w:shd w:fill="ffffff" w:val="clear"/>
        <w:spacing w:after="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Podstawa prawna przetwarzania: art. 6 ust. 1 lit. f) RODO– uzasadniony interes ADO, w tym zapewnienie najwyższych standardów obsługi telefonicznej oraz ocena rozmów w zakresie ich przebiegu na wypadek wystąpienia sytuacji spornych.</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highlight w:val="white"/>
          <w:rtl w:val="0"/>
        </w:rPr>
        <w:t xml:space="preserve">Okres przechowywania danych osobowych:</w:t>
      </w:r>
      <w:r w:rsidDel="00000000" w:rsidR="00000000" w:rsidRPr="00000000">
        <w:rPr>
          <w:rFonts w:ascii="Arial" w:cs="Arial" w:eastAsia="Arial" w:hAnsi="Arial"/>
          <w:sz w:val="20"/>
          <w:szCs w:val="20"/>
          <w:highlight w:val="white"/>
          <w:rtl w:val="0"/>
        </w:rPr>
        <w:t xml:space="preserve"> Państwa dane osobowe będą przechowywane przez okres dochodzenia ewentualnych roszczeń – 36 miesięcy.</w:t>
      </w:r>
      <w:r w:rsidDel="00000000" w:rsidR="00000000" w:rsidRPr="00000000">
        <w:rPr>
          <w:rtl w:val="0"/>
        </w:rPr>
      </w:r>
    </w:p>
    <w:p w:rsidR="00000000" w:rsidDel="00000000" w:rsidP="00000000" w:rsidRDefault="00000000" w:rsidRPr="00000000" w14:paraId="0000002F">
      <w:pPr>
        <w:shd w:fill="ffffff" w:val="clear"/>
        <w:spacing w:after="0" w:line="240" w:lineRule="auto"/>
        <w:ind w:left="284"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 przypadku pojawienia się innego celu niż wymieniony powyżej obowiązek informacyjny zostanie Państwu przekazany bezpośrednio w formularzu lub podczas pierwszej czynności skierowanej do Państwa.</w:t>
      </w:r>
    </w:p>
    <w:p w:rsidR="00000000" w:rsidDel="00000000" w:rsidP="00000000" w:rsidRDefault="00000000" w:rsidRPr="00000000" w14:paraId="00000031">
      <w:pPr>
        <w:spacing w:after="0" w:line="240" w:lineRule="auto"/>
        <w:rPr>
          <w:rFonts w:ascii="Arial" w:cs="Arial" w:eastAsia="Arial" w:hAnsi="Arial"/>
          <w:b w:val="1"/>
          <w:sz w:val="20"/>
          <w:szCs w:val="20"/>
        </w:rPr>
      </w:pPr>
      <w:bookmarkStart w:colFirst="0" w:colLast="0" w:name="_3dy6vkm" w:id="5"/>
      <w:bookmarkEnd w:id="5"/>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Prawa związane z przetwarzaniem danych osobowych:</w:t>
      </w:r>
    </w:p>
    <w:p w:rsidR="00000000" w:rsidDel="00000000" w:rsidP="00000000" w:rsidRDefault="00000000" w:rsidRPr="00000000" w14:paraId="00000033">
      <w:pPr>
        <w:numPr>
          <w:ilvl w:val="0"/>
          <w:numId w:val="2"/>
        </w:numPr>
        <w:spacing w:after="0" w:line="240" w:lineRule="auto"/>
        <w:ind w:left="360" w:firstLine="0"/>
        <w:jc w:val="both"/>
        <w:rPr>
          <w:rFonts w:ascii="Arial" w:cs="Arial" w:eastAsia="Arial" w:hAnsi="Arial"/>
        </w:rPr>
      </w:pPr>
      <w:r w:rsidDel="00000000" w:rsidR="00000000" w:rsidRPr="00000000">
        <w:rPr>
          <w:rFonts w:ascii="Arial" w:cs="Arial" w:eastAsia="Arial" w:hAnsi="Arial"/>
          <w:sz w:val="20"/>
          <w:szCs w:val="20"/>
          <w:rtl w:val="0"/>
        </w:rPr>
        <w:t xml:space="preserve">Jeżeli podstawą prawną jest art. 6 ust. 1 lit a lub b RODO: </w:t>
      </w:r>
    </w:p>
    <w:p w:rsidR="00000000" w:rsidDel="00000000" w:rsidP="00000000" w:rsidRDefault="00000000" w:rsidRPr="00000000" w14:paraId="00000034">
      <w:pPr>
        <w:numPr>
          <w:ilvl w:val="0"/>
          <w:numId w:val="6"/>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dostępu do treści danych </w:t>
      </w:r>
    </w:p>
    <w:p w:rsidR="00000000" w:rsidDel="00000000" w:rsidP="00000000" w:rsidRDefault="00000000" w:rsidRPr="00000000" w14:paraId="00000035">
      <w:pPr>
        <w:numPr>
          <w:ilvl w:val="0"/>
          <w:numId w:val="6"/>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sprostowania danych </w:t>
      </w:r>
    </w:p>
    <w:p w:rsidR="00000000" w:rsidDel="00000000" w:rsidP="00000000" w:rsidRDefault="00000000" w:rsidRPr="00000000" w14:paraId="00000036">
      <w:pPr>
        <w:numPr>
          <w:ilvl w:val="0"/>
          <w:numId w:val="6"/>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usunięcia danych (prawo do bycia zapomnianym) </w:t>
      </w:r>
    </w:p>
    <w:p w:rsidR="00000000" w:rsidDel="00000000" w:rsidP="00000000" w:rsidRDefault="00000000" w:rsidRPr="00000000" w14:paraId="00000037">
      <w:pPr>
        <w:numPr>
          <w:ilvl w:val="0"/>
          <w:numId w:val="3"/>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ograniczenia przetwarzania danych </w:t>
      </w:r>
    </w:p>
    <w:p w:rsidR="00000000" w:rsidDel="00000000" w:rsidP="00000000" w:rsidRDefault="00000000" w:rsidRPr="00000000" w14:paraId="00000038">
      <w:pPr>
        <w:numPr>
          <w:ilvl w:val="0"/>
          <w:numId w:val="3"/>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przenoszenia danych </w:t>
      </w:r>
    </w:p>
    <w:p w:rsidR="00000000" w:rsidDel="00000000" w:rsidP="00000000" w:rsidRDefault="00000000" w:rsidRPr="00000000" w14:paraId="00000039">
      <w:pPr>
        <w:numPr>
          <w:ilvl w:val="0"/>
          <w:numId w:val="2"/>
        </w:numPr>
        <w:spacing w:after="0" w:line="240" w:lineRule="auto"/>
        <w:ind w:left="360" w:firstLine="0"/>
        <w:jc w:val="both"/>
        <w:rPr>
          <w:rFonts w:ascii="Arial" w:cs="Arial" w:eastAsia="Arial" w:hAnsi="Arial"/>
        </w:rPr>
      </w:pPr>
      <w:r w:rsidDel="00000000" w:rsidR="00000000" w:rsidRPr="00000000">
        <w:rPr>
          <w:rFonts w:ascii="Arial" w:cs="Arial" w:eastAsia="Arial" w:hAnsi="Arial"/>
          <w:sz w:val="20"/>
          <w:szCs w:val="20"/>
          <w:rtl w:val="0"/>
        </w:rPr>
        <w:t xml:space="preserve">Jeżeli podstawą prawną jest art. 6 ust. 1 lit. c RODO: </w:t>
      </w:r>
    </w:p>
    <w:p w:rsidR="00000000" w:rsidDel="00000000" w:rsidP="00000000" w:rsidRDefault="00000000" w:rsidRPr="00000000" w14:paraId="0000003A">
      <w:pPr>
        <w:numPr>
          <w:ilvl w:val="0"/>
          <w:numId w:val="4"/>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dostępu do treści danych </w:t>
      </w:r>
    </w:p>
    <w:p w:rsidR="00000000" w:rsidDel="00000000" w:rsidP="00000000" w:rsidRDefault="00000000" w:rsidRPr="00000000" w14:paraId="0000003B">
      <w:pPr>
        <w:numPr>
          <w:ilvl w:val="0"/>
          <w:numId w:val="4"/>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sprostowania danych </w:t>
      </w:r>
    </w:p>
    <w:p w:rsidR="00000000" w:rsidDel="00000000" w:rsidP="00000000" w:rsidRDefault="00000000" w:rsidRPr="00000000" w14:paraId="0000003C">
      <w:pPr>
        <w:numPr>
          <w:ilvl w:val="0"/>
          <w:numId w:val="1"/>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ograniczenia przetwarzania danych </w:t>
      </w:r>
    </w:p>
    <w:p w:rsidR="00000000" w:rsidDel="00000000" w:rsidP="00000000" w:rsidRDefault="00000000" w:rsidRPr="00000000" w14:paraId="0000003D">
      <w:pPr>
        <w:numPr>
          <w:ilvl w:val="0"/>
          <w:numId w:val="2"/>
        </w:numPr>
        <w:spacing w:after="0" w:line="240" w:lineRule="auto"/>
        <w:ind w:left="360" w:firstLine="0"/>
        <w:jc w:val="both"/>
        <w:rPr>
          <w:rFonts w:ascii="Arial" w:cs="Arial" w:eastAsia="Arial" w:hAnsi="Arial"/>
        </w:rPr>
      </w:pPr>
      <w:r w:rsidDel="00000000" w:rsidR="00000000" w:rsidRPr="00000000">
        <w:rPr>
          <w:rFonts w:ascii="Arial" w:cs="Arial" w:eastAsia="Arial" w:hAnsi="Arial"/>
          <w:sz w:val="20"/>
          <w:szCs w:val="20"/>
          <w:rtl w:val="0"/>
        </w:rPr>
        <w:t xml:space="preserve">Jeżeli podstawą prawną jest art. 6 ust. 1 lit e lub f RODO: </w:t>
      </w:r>
    </w:p>
    <w:p w:rsidR="00000000" w:rsidDel="00000000" w:rsidP="00000000" w:rsidRDefault="00000000" w:rsidRPr="00000000" w14:paraId="0000003E">
      <w:pPr>
        <w:numPr>
          <w:ilvl w:val="0"/>
          <w:numId w:val="8"/>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dostępu do treści danych </w:t>
      </w:r>
    </w:p>
    <w:p w:rsidR="00000000" w:rsidDel="00000000" w:rsidP="00000000" w:rsidRDefault="00000000" w:rsidRPr="00000000" w14:paraId="0000003F">
      <w:pPr>
        <w:numPr>
          <w:ilvl w:val="0"/>
          <w:numId w:val="8"/>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sprostowania danych </w:t>
      </w:r>
    </w:p>
    <w:p w:rsidR="00000000" w:rsidDel="00000000" w:rsidP="00000000" w:rsidRDefault="00000000" w:rsidRPr="00000000" w14:paraId="00000040">
      <w:pPr>
        <w:numPr>
          <w:ilvl w:val="0"/>
          <w:numId w:val="8"/>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usunięcia danych (prawo do bycia zapomnianym) </w:t>
      </w:r>
    </w:p>
    <w:p w:rsidR="00000000" w:rsidDel="00000000" w:rsidP="00000000" w:rsidRDefault="00000000" w:rsidRPr="00000000" w14:paraId="00000041">
      <w:pPr>
        <w:numPr>
          <w:ilvl w:val="0"/>
          <w:numId w:val="7"/>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ograniczenia przetwarzania danych </w:t>
      </w:r>
    </w:p>
    <w:p w:rsidR="00000000" w:rsidDel="00000000" w:rsidP="00000000" w:rsidRDefault="00000000" w:rsidRPr="00000000" w14:paraId="00000042">
      <w:pPr>
        <w:numPr>
          <w:ilvl w:val="0"/>
          <w:numId w:val="7"/>
        </w:numPr>
        <w:shd w:fill="ffffff" w:val="clear"/>
        <w:spacing w:after="0" w:line="240" w:lineRule="auto"/>
        <w:ind w:left="1830" w:firstLine="0"/>
        <w:rPr>
          <w:rFonts w:ascii="Arial" w:cs="Arial" w:eastAsia="Arial" w:hAnsi="Arial"/>
        </w:rPr>
      </w:pPr>
      <w:r w:rsidDel="00000000" w:rsidR="00000000" w:rsidRPr="00000000">
        <w:rPr>
          <w:rFonts w:ascii="Arial" w:cs="Arial" w:eastAsia="Arial" w:hAnsi="Arial"/>
          <w:sz w:val="20"/>
          <w:szCs w:val="20"/>
          <w:rtl w:val="0"/>
        </w:rPr>
        <w:t xml:space="preserve">prawo do sprzeciwu wobec przetwarzania danych </w:t>
      </w:r>
    </w:p>
    <w:p w:rsidR="00000000" w:rsidDel="00000000" w:rsidP="00000000" w:rsidRDefault="00000000" w:rsidRPr="00000000" w14:paraId="00000043">
      <w:pPr>
        <w:shd w:fill="ffffff" w:val="clear"/>
        <w:spacing w:after="0" w:line="240" w:lineRule="auto"/>
        <w:ind w:left="219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Prawo do cofnięcia zgody:</w:t>
      </w:r>
      <w:r w:rsidDel="00000000" w:rsidR="00000000" w:rsidRPr="00000000">
        <w:rPr>
          <w:rFonts w:ascii="Arial" w:cs="Arial" w:eastAsia="Arial" w:hAnsi="Arial"/>
          <w:sz w:val="20"/>
          <w:szCs w:val="20"/>
          <w:rtl w:val="0"/>
        </w:rPr>
        <w:t xml:space="preserve"> </w:t>
        <w:br w:type="textWrapping"/>
        <w:t xml:space="preserve">Jeżeli przetwarzanie odbywa się, na podstawie Państwa </w:t>
      </w:r>
      <w:r w:rsidDel="00000000" w:rsidR="00000000" w:rsidRPr="00000000">
        <w:rPr>
          <w:rFonts w:ascii="Arial" w:cs="Arial" w:eastAsia="Arial" w:hAnsi="Arial"/>
          <w:b w:val="1"/>
          <w:sz w:val="20"/>
          <w:szCs w:val="20"/>
          <w:rtl w:val="0"/>
        </w:rPr>
        <w:t xml:space="preserve">zgody</w:t>
      </w:r>
      <w:r w:rsidDel="00000000" w:rsidR="00000000" w:rsidRPr="00000000">
        <w:rPr>
          <w:rFonts w:ascii="Arial" w:cs="Arial" w:eastAsia="Arial" w:hAnsi="Arial"/>
          <w:sz w:val="20"/>
          <w:szCs w:val="20"/>
          <w:rtl w:val="0"/>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p>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 wycofaniu zgody dane przetwarzane będą w celu ochrony przed roszczeniami (art. 6 ust. 1 lit. f RODO) przez okres zgodny ze stosownymi przepisami prawa, wynoszący maksymalnie 3 lata. </w:t>
      </w:r>
    </w:p>
    <w:p w:rsidR="00000000" w:rsidDel="00000000" w:rsidP="00000000" w:rsidRDefault="00000000" w:rsidRPr="00000000" w14:paraId="0000004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Prawo wniesienia skargi do organu nadzorczego:</w:t>
      </w:r>
      <w:r w:rsidDel="00000000" w:rsidR="00000000" w:rsidRPr="00000000">
        <w:rPr>
          <w:rFonts w:ascii="Arial" w:cs="Arial" w:eastAsia="Arial" w:hAnsi="Arial"/>
          <w:sz w:val="20"/>
          <w:szCs w:val="20"/>
          <w:rtl w:val="0"/>
        </w:rPr>
        <w:t xml:space="preserve"> </w:t>
        <w:br w:type="textWrapping"/>
        <w:t xml:space="preserve">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rsidR="00000000" w:rsidDel="00000000" w:rsidP="00000000" w:rsidRDefault="00000000" w:rsidRPr="00000000" w14:paraId="0000004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Bezpieczeństwo danych:</w:t>
      </w:r>
      <w:r w:rsidDel="00000000" w:rsidR="00000000" w:rsidRPr="00000000">
        <w:rPr>
          <w:rFonts w:ascii="Arial" w:cs="Arial" w:eastAsia="Arial" w:hAnsi="Arial"/>
          <w:sz w:val="20"/>
          <w:szCs w:val="20"/>
          <w:rtl w:val="0"/>
        </w:rPr>
        <w:t xml:space="preserve"> </w:t>
        <w:br w:type="textWrapping"/>
      </w:r>
      <w:r w:rsidDel="00000000" w:rsidR="00000000" w:rsidRPr="00000000">
        <w:rPr>
          <w:rFonts w:ascii="Arial" w:cs="Arial" w:eastAsia="Arial" w:hAnsi="Arial"/>
          <w:sz w:val="20"/>
          <w:szCs w:val="20"/>
          <w:highlight w:val="white"/>
          <w:rtl w:val="0"/>
        </w:rPr>
        <w:t xml:space="preserve">Państwa dane osobowe będą przetwarzane, zgodnie z postanowieniami RODO, na piśmie lub w formie elektronicznej, w celach podanych powyżej oraz przy wykorzystaniu odpowiednich metod, służących zagwarantowaniu bezpieczeństwa i poufności danych osobowych zgodnie z art. 32 RODO. </w:t>
      </w:r>
      <w:r w:rsidDel="00000000" w:rsidR="00000000" w:rsidRPr="00000000">
        <w:rPr>
          <w:rFonts w:ascii="Arial" w:cs="Arial" w:eastAsia="Arial" w:hAnsi="Arial"/>
          <w:sz w:val="20"/>
          <w:szCs w:val="20"/>
          <w:rtl w:val="0"/>
        </w:rPr>
        <w:t xml:space="preserve">Współpraca pomiędzy naszą firmą, a podmiotami biznesowymi jest regulowana przez odpowiednie przepisy prawa. </w:t>
      </w:r>
    </w:p>
    <w:p w:rsidR="00000000" w:rsidDel="00000000" w:rsidP="00000000" w:rsidRDefault="00000000" w:rsidRPr="00000000" w14:paraId="0000004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Odbiorcy danych:</w:t>
      </w:r>
    </w:p>
    <w:p w:rsidR="00000000" w:rsidDel="00000000" w:rsidP="00000000" w:rsidRDefault="00000000" w:rsidRPr="00000000" w14:paraId="000000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 związku z przetwarzaniem danych, Państwa dane osobowe mogą być udostępniane innym odbiorcom lub kategoriom odbiorców, takim jak:   </w:t>
      </w:r>
    </w:p>
    <w:p w:rsidR="00000000" w:rsidDel="00000000" w:rsidP="00000000" w:rsidRDefault="00000000" w:rsidRPr="00000000" w14:paraId="0000004D">
      <w:pPr>
        <w:numPr>
          <w:ilvl w:val="0"/>
          <w:numId w:val="2"/>
        </w:numPr>
        <w:spacing w:after="0" w:line="240" w:lineRule="auto"/>
        <w:ind w:left="360" w:firstLine="0"/>
        <w:jc w:val="both"/>
        <w:rPr>
          <w:rFonts w:ascii="Arial" w:cs="Arial" w:eastAsia="Arial" w:hAnsi="Arial"/>
        </w:rPr>
      </w:pPr>
      <w:r w:rsidDel="00000000" w:rsidR="00000000" w:rsidRPr="00000000">
        <w:rPr>
          <w:rFonts w:ascii="Arial" w:cs="Arial" w:eastAsia="Arial" w:hAnsi="Arial"/>
          <w:sz w:val="20"/>
          <w:szCs w:val="20"/>
          <w:rtl w:val="0"/>
        </w:rPr>
        <w:t xml:space="preserve">Organom i instytucjom oraz właściwym podmiotom administracji publicznej i samorządowej w zakresie i w celach, które wynikają z przepisów powszechnie obowiązującego prawa.</w:t>
      </w:r>
    </w:p>
    <w:p w:rsidR="00000000" w:rsidDel="00000000" w:rsidP="00000000" w:rsidRDefault="00000000" w:rsidRPr="00000000" w14:paraId="0000004E">
      <w:pPr>
        <w:numPr>
          <w:ilvl w:val="0"/>
          <w:numId w:val="2"/>
        </w:numPr>
        <w:spacing w:after="0" w:line="240" w:lineRule="auto"/>
        <w:ind w:left="360" w:firstLine="0"/>
        <w:jc w:val="both"/>
        <w:rPr>
          <w:rFonts w:ascii="Arial" w:cs="Arial" w:eastAsia="Arial" w:hAnsi="Arial"/>
        </w:rPr>
      </w:pPr>
      <w:r w:rsidDel="00000000" w:rsidR="00000000" w:rsidRPr="00000000">
        <w:rPr>
          <w:rFonts w:ascii="Arial" w:cs="Arial" w:eastAsia="Arial" w:hAnsi="Arial"/>
          <w:sz w:val="20"/>
          <w:szCs w:val="20"/>
          <w:rtl w:val="0"/>
        </w:rPr>
        <w:t xml:space="preserve">Firmom świadczącym usługi na rzecz ADO, a w szczególności w zakresie: ochrony danych osobowych, podmiotom wykonującym usługi audytu, obsługi informatycznej, oprogramowania komputerowego, finansowe, ubezpieczenia, serwisu urządzeń, korespondencyjne.</w:t>
      </w:r>
    </w:p>
    <w:p w:rsidR="00000000" w:rsidDel="00000000" w:rsidP="00000000" w:rsidRDefault="00000000" w:rsidRPr="00000000" w14:paraId="0000004F">
      <w:pPr>
        <w:numPr>
          <w:ilvl w:val="0"/>
          <w:numId w:val="2"/>
        </w:numPr>
        <w:spacing w:after="0" w:line="240" w:lineRule="auto"/>
        <w:ind w:left="360" w:firstLine="0"/>
        <w:jc w:val="both"/>
        <w:rPr>
          <w:rFonts w:ascii="Arial" w:cs="Arial" w:eastAsia="Arial" w:hAnsi="Arial"/>
        </w:rPr>
      </w:pPr>
      <w:r w:rsidDel="00000000" w:rsidR="00000000" w:rsidRPr="00000000">
        <w:rPr>
          <w:rFonts w:ascii="Arial" w:cs="Arial" w:eastAsia="Arial" w:hAnsi="Arial"/>
          <w:sz w:val="20"/>
          <w:szCs w:val="20"/>
          <w:rtl w:val="0"/>
        </w:rPr>
        <w:t xml:space="preserve">Innym podmiotom, które na podstawie stosownych umów przetwarzają dane osobowe dla administratora. </w:t>
      </w:r>
    </w:p>
    <w:p w:rsidR="00000000" w:rsidDel="00000000" w:rsidP="00000000" w:rsidRDefault="00000000" w:rsidRPr="00000000" w14:paraId="00000050">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4">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5">
    <w:lvl w:ilvl="0">
      <w:start w:val="1"/>
      <w:numFmt w:val="decimal"/>
      <w:lvlText w:val="%1."/>
      <w:lvlJc w:val="left"/>
      <w:pPr>
        <w:ind w:left="720" w:hanging="360"/>
      </w:pPr>
      <w:rPr>
        <w:b w:val="1"/>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7">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8">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720" w:hanging="360"/>
      <w:jc w:val="both"/>
    </w:pPr>
    <w:rPr>
      <w:rFonts w:ascii="Arial" w:cs="Arial" w:eastAsia="Arial" w:hAnsi="Arial"/>
      <w:color w:val="0f4761"/>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